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878DB">
        <w:rPr>
          <w:rFonts w:ascii="NeoSansPro-Regular" w:hAnsi="NeoSansPro-Regular" w:cs="NeoSansPro-Regular"/>
          <w:color w:val="404040"/>
          <w:sz w:val="20"/>
          <w:szCs w:val="20"/>
        </w:rPr>
        <w:t>G</w:t>
      </w:r>
      <w:r w:rsidR="004878DB" w:rsidRPr="004878DB">
        <w:rPr>
          <w:rFonts w:ascii="NeoSansPro-Regular" w:hAnsi="NeoSansPro-Regular" w:cs="NeoSansPro-Regular"/>
          <w:color w:val="404040"/>
          <w:sz w:val="20"/>
          <w:szCs w:val="20"/>
        </w:rPr>
        <w:t>ómez Moreno Agustín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026C3">
        <w:rPr>
          <w:rFonts w:ascii="NeoSansPro-Regular" w:hAnsi="NeoSansPro-Regular" w:cs="NeoSansPro-Regular"/>
          <w:color w:val="404040"/>
          <w:sz w:val="20"/>
          <w:szCs w:val="20"/>
        </w:rPr>
        <w:t>Bachillerato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C1197" w:rsidRPr="000C1197">
        <w:rPr>
          <w:rFonts w:ascii="Neo Sans Pro" w:hAnsi="Neo Sans Pro" w:cs="NeoSansPro-Bold"/>
          <w:bCs/>
          <w:color w:val="404040"/>
          <w:sz w:val="20"/>
          <w:szCs w:val="20"/>
        </w:rPr>
        <w:t>(846)92662620</w:t>
      </w:r>
    </w:p>
    <w:p w:rsidR="0090633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C1197" w:rsidRPr="000C1197">
        <w:rPr>
          <w:rFonts w:ascii="NeoSansPro-Regular" w:hAnsi="NeoSansPro-Regular" w:cs="NeoSansPro-Regular"/>
          <w:color w:val="404040"/>
          <w:sz w:val="20"/>
          <w:szCs w:val="20"/>
        </w:rPr>
        <w:t>justin_gom@hotmail.com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026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1984-1987</w:t>
      </w:r>
    </w:p>
    <w:p w:rsidR="00AB5916" w:rsidRPr="00E6694C" w:rsidRDefault="00F026C3" w:rsidP="00E6694C">
      <w:pPr>
        <w:jc w:val="both"/>
        <w:rPr>
          <w:rFonts w:ascii="Neo Sans Pro" w:hAnsi="Neo Sans Pro"/>
          <w:sz w:val="20"/>
          <w:szCs w:val="20"/>
        </w:rPr>
      </w:pPr>
      <w:r w:rsidRPr="00E6694C">
        <w:rPr>
          <w:rFonts w:ascii="Neo Sans Pro" w:hAnsi="Neo Sans Pro"/>
          <w:sz w:val="20"/>
          <w:szCs w:val="20"/>
        </w:rPr>
        <w:t>B</w:t>
      </w:r>
      <w:r>
        <w:rPr>
          <w:rFonts w:ascii="Neo Sans Pro" w:hAnsi="Neo Sans Pro"/>
          <w:sz w:val="20"/>
          <w:szCs w:val="20"/>
        </w:rPr>
        <w:t>achillerato</w:t>
      </w:r>
      <w:r w:rsidR="00E6694C">
        <w:t xml:space="preserve"> </w:t>
      </w:r>
    </w:p>
    <w:p w:rsidR="00AB5916" w:rsidRPr="00960FA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54E3A" w:rsidRPr="00A54E3A" w:rsidRDefault="00A54E3A" w:rsidP="00A54E3A">
      <w:pPr>
        <w:pStyle w:val="Sinespaciado"/>
        <w:rPr>
          <w:rFonts w:ascii="Neo Sans Pro" w:hAnsi="Neo Sans Pro"/>
          <w:b/>
          <w:sz w:val="20"/>
          <w:szCs w:val="20"/>
        </w:rPr>
      </w:pPr>
      <w:r w:rsidRPr="00A54E3A">
        <w:rPr>
          <w:rFonts w:ascii="Neo Sans Pro" w:hAnsi="Neo Sans Pro"/>
          <w:b/>
          <w:sz w:val="20"/>
          <w:szCs w:val="20"/>
        </w:rPr>
        <w:t>En 1° de Septiembre del año de 1989</w:t>
      </w:r>
    </w:p>
    <w:p w:rsidR="00A54E3A" w:rsidRPr="00A54E3A" w:rsidRDefault="00A54E3A" w:rsidP="00A54E3A">
      <w:pPr>
        <w:pStyle w:val="Sinespaciado"/>
        <w:rPr>
          <w:rFonts w:ascii="Neo Sans Pro" w:hAnsi="Neo Sans Pro"/>
          <w:sz w:val="20"/>
          <w:szCs w:val="20"/>
        </w:rPr>
      </w:pPr>
      <w:r w:rsidRPr="00A54E3A">
        <w:rPr>
          <w:rFonts w:ascii="Neo Sans Pro" w:hAnsi="Neo Sans Pro"/>
          <w:sz w:val="20"/>
          <w:szCs w:val="20"/>
        </w:rPr>
        <w:t xml:space="preserve">Ingreso a </w:t>
      </w:r>
      <w:smartTag w:uri="urn:schemas-microsoft-com:office:smarttags" w:element="PersonName">
        <w:smartTagPr>
          <w:attr w:name="ProductID" w:val="la Procuraduría General"/>
        </w:smartTagPr>
        <w:r w:rsidRPr="00A54E3A">
          <w:rPr>
            <w:rFonts w:ascii="Neo Sans Pro" w:hAnsi="Neo Sans Pro"/>
            <w:sz w:val="20"/>
            <w:szCs w:val="20"/>
          </w:rPr>
          <w:t>la Procuraduría General</w:t>
        </w:r>
      </w:smartTag>
      <w:r w:rsidRPr="00A54E3A">
        <w:rPr>
          <w:rFonts w:ascii="Neo Sans Pro" w:hAnsi="Neo Sans Pro"/>
          <w:sz w:val="20"/>
          <w:szCs w:val="20"/>
        </w:rPr>
        <w:t xml:space="preserve"> de Justicia con el nombramiento de Perito Criminalista adscrito a </w:t>
      </w:r>
      <w:smartTag w:uri="urn:schemas-microsoft-com:office:smarttags" w:element="PersonName">
        <w:smartTagPr>
          <w:attr w:name="ProductID" w:val="la Delegación Regional"/>
        </w:smartTagPr>
        <w:r w:rsidRPr="00A54E3A">
          <w:rPr>
            <w:rFonts w:ascii="Neo Sans Pro" w:hAnsi="Neo Sans Pro"/>
            <w:sz w:val="20"/>
            <w:szCs w:val="20"/>
          </w:rPr>
          <w:t>la Delegación Regional</w:t>
        </w:r>
      </w:smartTag>
      <w:r w:rsidRPr="00A54E3A">
        <w:rPr>
          <w:rFonts w:ascii="Neo Sans Pro" w:hAnsi="Neo Sans Pro"/>
          <w:sz w:val="20"/>
          <w:szCs w:val="20"/>
        </w:rPr>
        <w:t xml:space="preserve"> de Servicios Periciales de Panuco</w:t>
      </w:r>
      <w:r>
        <w:rPr>
          <w:rFonts w:ascii="Neo Sans Pro" w:hAnsi="Neo Sans Pro"/>
          <w:sz w:val="20"/>
          <w:szCs w:val="20"/>
        </w:rPr>
        <w:t>, Veracruz</w:t>
      </w:r>
      <w:r w:rsidRPr="00A54E3A">
        <w:rPr>
          <w:rFonts w:ascii="Neo Sans Pro" w:hAnsi="Neo Sans Pro"/>
          <w:sz w:val="20"/>
          <w:szCs w:val="20"/>
        </w:rPr>
        <w:t>.</w:t>
      </w:r>
    </w:p>
    <w:p w:rsidR="00A54E3A" w:rsidRPr="00A54E3A" w:rsidRDefault="00A54E3A" w:rsidP="00A54E3A">
      <w:pPr>
        <w:pStyle w:val="Sinespaciado"/>
        <w:rPr>
          <w:rFonts w:ascii="Neo Sans Pro" w:hAnsi="Neo Sans Pro"/>
          <w:b/>
          <w:sz w:val="20"/>
          <w:szCs w:val="20"/>
        </w:rPr>
      </w:pPr>
      <w:r w:rsidRPr="00A54E3A">
        <w:rPr>
          <w:rFonts w:ascii="Neo Sans Pro" w:hAnsi="Neo Sans Pro"/>
          <w:b/>
          <w:sz w:val="20"/>
          <w:szCs w:val="20"/>
        </w:rPr>
        <w:t xml:space="preserve">De </w:t>
      </w:r>
      <w:smartTag w:uri="urn:schemas-microsoft-com:office:smarttags" w:element="metricconverter">
        <w:smartTagPr>
          <w:attr w:name="ProductID" w:val="1992 a"/>
        </w:smartTagPr>
        <w:r w:rsidRPr="00A54E3A">
          <w:rPr>
            <w:rFonts w:ascii="Neo Sans Pro" w:hAnsi="Neo Sans Pro"/>
            <w:b/>
            <w:sz w:val="20"/>
            <w:szCs w:val="20"/>
          </w:rPr>
          <w:t>1992 a</w:t>
        </w:r>
      </w:smartTag>
      <w:r w:rsidRPr="00A54E3A">
        <w:rPr>
          <w:rFonts w:ascii="Neo Sans Pro" w:hAnsi="Neo Sans Pro"/>
          <w:b/>
          <w:sz w:val="20"/>
          <w:szCs w:val="20"/>
        </w:rPr>
        <w:t xml:space="preserve"> 1998</w:t>
      </w:r>
    </w:p>
    <w:p w:rsidR="00A54E3A" w:rsidRPr="00A54E3A" w:rsidRDefault="00A54E3A" w:rsidP="00A54E3A">
      <w:pPr>
        <w:pStyle w:val="Sinespaciado"/>
        <w:rPr>
          <w:rFonts w:ascii="Neo Sans Pro" w:hAnsi="Neo Sans Pro"/>
          <w:sz w:val="20"/>
          <w:szCs w:val="20"/>
        </w:rPr>
      </w:pPr>
      <w:r w:rsidRPr="00A54E3A">
        <w:rPr>
          <w:rFonts w:ascii="Neo Sans Pro" w:hAnsi="Neo Sans Pro"/>
          <w:sz w:val="20"/>
          <w:szCs w:val="20"/>
        </w:rPr>
        <w:t xml:space="preserve">Se realiza cambio de adscripción pasando a </w:t>
      </w:r>
      <w:smartTag w:uri="urn:schemas-microsoft-com:office:smarttags" w:element="PersonName">
        <w:smartTagPr>
          <w:attr w:name="ProductID" w:val="la Delegación Regional"/>
        </w:smartTagPr>
        <w:r w:rsidRPr="00A54E3A">
          <w:rPr>
            <w:rFonts w:ascii="Neo Sans Pro" w:hAnsi="Neo Sans Pro"/>
            <w:sz w:val="20"/>
            <w:szCs w:val="20"/>
          </w:rPr>
          <w:t>la Delegación Regional</w:t>
        </w:r>
      </w:smartTag>
      <w:r w:rsidRPr="00A54E3A">
        <w:rPr>
          <w:rFonts w:ascii="Neo Sans Pro" w:hAnsi="Neo Sans Pro"/>
          <w:sz w:val="20"/>
          <w:szCs w:val="20"/>
        </w:rPr>
        <w:t xml:space="preserve"> de Servicios Periciales de Tuxpam, Veracruz con el mismo cargo de Perito Criminalista.</w:t>
      </w:r>
    </w:p>
    <w:p w:rsidR="00A54E3A" w:rsidRPr="00A54E3A" w:rsidRDefault="00A54E3A" w:rsidP="00A54E3A">
      <w:pPr>
        <w:pStyle w:val="Sinespaciado"/>
        <w:rPr>
          <w:rFonts w:ascii="Neo Sans Pro" w:hAnsi="Neo Sans Pro"/>
          <w:b/>
          <w:sz w:val="20"/>
          <w:szCs w:val="20"/>
        </w:rPr>
      </w:pPr>
      <w:r w:rsidRPr="00A54E3A">
        <w:rPr>
          <w:rFonts w:ascii="Neo Sans Pro" w:hAnsi="Neo Sans Pro"/>
          <w:b/>
          <w:sz w:val="20"/>
          <w:szCs w:val="20"/>
        </w:rPr>
        <w:t xml:space="preserve">De </w:t>
      </w:r>
      <w:smartTag w:uri="urn:schemas-microsoft-com:office:smarttags" w:element="metricconverter">
        <w:smartTagPr>
          <w:attr w:name="ProductID" w:val="1998 a"/>
        </w:smartTagPr>
        <w:r w:rsidRPr="00A54E3A">
          <w:rPr>
            <w:rFonts w:ascii="Neo Sans Pro" w:hAnsi="Neo Sans Pro"/>
            <w:b/>
            <w:sz w:val="20"/>
            <w:szCs w:val="20"/>
          </w:rPr>
          <w:t>1998 a</w:t>
        </w:r>
      </w:smartTag>
      <w:r w:rsidRPr="00A54E3A">
        <w:rPr>
          <w:rFonts w:ascii="Neo Sans Pro" w:hAnsi="Neo Sans Pro"/>
          <w:b/>
          <w:sz w:val="20"/>
          <w:szCs w:val="20"/>
        </w:rPr>
        <w:t xml:space="preserve"> Mayo de 2014</w:t>
      </w:r>
    </w:p>
    <w:p w:rsidR="00A54E3A" w:rsidRPr="00A54E3A" w:rsidRDefault="00A54E3A" w:rsidP="00A54E3A">
      <w:pPr>
        <w:pStyle w:val="Sinespaciado"/>
        <w:rPr>
          <w:rFonts w:ascii="Neo Sans Pro" w:hAnsi="Neo Sans Pro"/>
          <w:sz w:val="20"/>
          <w:szCs w:val="20"/>
        </w:rPr>
      </w:pPr>
      <w:r w:rsidRPr="00A54E3A">
        <w:rPr>
          <w:rFonts w:ascii="Neo Sans Pro" w:hAnsi="Neo Sans Pro"/>
          <w:sz w:val="20"/>
          <w:szCs w:val="20"/>
        </w:rPr>
        <w:t xml:space="preserve"> se realiza cambio de adscripción, pasando a </w:t>
      </w:r>
      <w:smartTag w:uri="urn:schemas-microsoft-com:office:smarttags" w:element="PersonName">
        <w:smartTagPr>
          <w:attr w:name="ProductID" w:val="la Delegación Regional"/>
        </w:smartTagPr>
        <w:r w:rsidRPr="00A54E3A">
          <w:rPr>
            <w:rFonts w:ascii="Neo Sans Pro" w:hAnsi="Neo Sans Pro"/>
            <w:sz w:val="20"/>
            <w:szCs w:val="20"/>
          </w:rPr>
          <w:t>la Delegación Regional</w:t>
        </w:r>
      </w:smartTag>
      <w:r w:rsidRPr="00A54E3A">
        <w:rPr>
          <w:rFonts w:ascii="Neo Sans Pro" w:hAnsi="Neo Sans Pro"/>
          <w:sz w:val="20"/>
          <w:szCs w:val="20"/>
        </w:rPr>
        <w:t xml:space="preserve"> de Servicios Periciales de Poza Rica, Veracruz, con el mismo cargo de Perito Criminalista.</w:t>
      </w:r>
    </w:p>
    <w:p w:rsidR="00A54E3A" w:rsidRPr="00A54E3A" w:rsidRDefault="00A54E3A" w:rsidP="00A54E3A">
      <w:pPr>
        <w:pStyle w:val="Sinespaciado"/>
        <w:rPr>
          <w:rFonts w:ascii="Neo Sans Pro" w:hAnsi="Neo Sans Pro"/>
          <w:b/>
          <w:sz w:val="20"/>
          <w:szCs w:val="20"/>
        </w:rPr>
      </w:pPr>
      <w:r w:rsidRPr="00A54E3A">
        <w:rPr>
          <w:rFonts w:ascii="Neo Sans Pro" w:hAnsi="Neo Sans Pro"/>
          <w:b/>
          <w:sz w:val="20"/>
          <w:szCs w:val="20"/>
        </w:rPr>
        <w:t>De Mayo de 2014 hasta el día de hoy a la Fecha</w:t>
      </w:r>
    </w:p>
    <w:p w:rsidR="00A54E3A" w:rsidRPr="00A54E3A" w:rsidRDefault="00A54E3A" w:rsidP="00A54E3A">
      <w:pPr>
        <w:pStyle w:val="Sinespaciado"/>
        <w:rPr>
          <w:rFonts w:ascii="Neo Sans Pro" w:hAnsi="Neo Sans Pro"/>
          <w:sz w:val="20"/>
          <w:szCs w:val="20"/>
        </w:rPr>
      </w:pPr>
      <w:r w:rsidRPr="00A54E3A">
        <w:rPr>
          <w:rFonts w:ascii="Neo Sans Pro" w:hAnsi="Neo Sans Pro"/>
          <w:sz w:val="20"/>
          <w:szCs w:val="20"/>
        </w:rPr>
        <w:t xml:space="preserve"> Paso a </w:t>
      </w:r>
      <w:smartTag w:uri="urn:schemas-microsoft-com:office:smarttags" w:element="PersonName">
        <w:smartTagPr>
          <w:attr w:name="ProductID" w:val="la Subdelegación"/>
        </w:smartTagPr>
        <w:r w:rsidRPr="00A54E3A">
          <w:rPr>
            <w:rFonts w:ascii="Neo Sans Pro" w:hAnsi="Neo Sans Pro"/>
            <w:sz w:val="20"/>
            <w:szCs w:val="20"/>
          </w:rPr>
          <w:t>la Subdelegación</w:t>
        </w:r>
      </w:smartTag>
      <w:r w:rsidRPr="00A54E3A">
        <w:rPr>
          <w:rFonts w:ascii="Neo Sans Pro" w:hAnsi="Neo Sans Pro"/>
          <w:sz w:val="20"/>
          <w:szCs w:val="20"/>
        </w:rPr>
        <w:t xml:space="preserve"> de Servicios Periciales de Panuco, Veracruz, con el cargo de Subdelegado Regional de los Servicios Periciales en lo que es hoy en día </w:t>
      </w:r>
      <w:smartTag w:uri="urn:schemas-microsoft-com:office:smarttags" w:element="PersonName">
        <w:smartTagPr>
          <w:attr w:name="ProductID" w:val="la Fiscalía General"/>
        </w:smartTagPr>
        <w:r w:rsidRPr="00A54E3A">
          <w:rPr>
            <w:rFonts w:ascii="Neo Sans Pro" w:hAnsi="Neo Sans Pro"/>
            <w:sz w:val="20"/>
            <w:szCs w:val="20"/>
          </w:rPr>
          <w:t>la Fiscalía General</w:t>
        </w:r>
      </w:smartTag>
      <w:r w:rsidRPr="00A54E3A">
        <w:rPr>
          <w:rFonts w:ascii="Neo Sans Pro" w:hAnsi="Neo Sans Pro"/>
          <w:sz w:val="20"/>
          <w:szCs w:val="20"/>
        </w:rPr>
        <w:t xml:space="preserve"> del Estado, cargo que actualmente desempeño.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6509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6509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C0EEE" w:rsidRPr="00AC0BD4" w:rsidRDefault="003C0EEE" w:rsidP="003C0EEE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066" w:rsidRDefault="007D1066" w:rsidP="00AB5916">
      <w:pPr>
        <w:spacing w:after="0" w:line="240" w:lineRule="auto"/>
      </w:pPr>
      <w:r>
        <w:separator/>
      </w:r>
    </w:p>
  </w:endnote>
  <w:endnote w:type="continuationSeparator" w:id="1">
    <w:p w:rsidR="007D1066" w:rsidRDefault="007D106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066" w:rsidRDefault="007D1066" w:rsidP="00AB5916">
      <w:pPr>
        <w:spacing w:after="0" w:line="240" w:lineRule="auto"/>
      </w:pPr>
      <w:r>
        <w:separator/>
      </w:r>
    </w:p>
  </w:footnote>
  <w:footnote w:type="continuationSeparator" w:id="1">
    <w:p w:rsidR="007D1066" w:rsidRDefault="007D106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0EA7"/>
    <w:rsid w:val="000C1197"/>
    <w:rsid w:val="000D5363"/>
    <w:rsid w:val="000E2580"/>
    <w:rsid w:val="000F581F"/>
    <w:rsid w:val="00196774"/>
    <w:rsid w:val="002F1654"/>
    <w:rsid w:val="002F53E3"/>
    <w:rsid w:val="00304E91"/>
    <w:rsid w:val="003C0EEE"/>
    <w:rsid w:val="003D461E"/>
    <w:rsid w:val="00452396"/>
    <w:rsid w:val="00462C41"/>
    <w:rsid w:val="00473D81"/>
    <w:rsid w:val="004878DB"/>
    <w:rsid w:val="004A1170"/>
    <w:rsid w:val="004B2D6E"/>
    <w:rsid w:val="004E4FFA"/>
    <w:rsid w:val="005502F5"/>
    <w:rsid w:val="005610C8"/>
    <w:rsid w:val="0059108C"/>
    <w:rsid w:val="005A32B3"/>
    <w:rsid w:val="00600D12"/>
    <w:rsid w:val="00663CAA"/>
    <w:rsid w:val="006B386A"/>
    <w:rsid w:val="006B643A"/>
    <w:rsid w:val="00726727"/>
    <w:rsid w:val="0076509C"/>
    <w:rsid w:val="007D1066"/>
    <w:rsid w:val="00803D15"/>
    <w:rsid w:val="00906337"/>
    <w:rsid w:val="00913159"/>
    <w:rsid w:val="00941F1C"/>
    <w:rsid w:val="00960FAE"/>
    <w:rsid w:val="009F71A9"/>
    <w:rsid w:val="00A54E3A"/>
    <w:rsid w:val="00A66637"/>
    <w:rsid w:val="00A73D20"/>
    <w:rsid w:val="00A75EDE"/>
    <w:rsid w:val="00A81CDC"/>
    <w:rsid w:val="00AB5916"/>
    <w:rsid w:val="00C20F71"/>
    <w:rsid w:val="00CE7F12"/>
    <w:rsid w:val="00D03386"/>
    <w:rsid w:val="00D34400"/>
    <w:rsid w:val="00D56E75"/>
    <w:rsid w:val="00DB2FA1"/>
    <w:rsid w:val="00DE2E01"/>
    <w:rsid w:val="00E6694C"/>
    <w:rsid w:val="00E71AD8"/>
    <w:rsid w:val="00ED101F"/>
    <w:rsid w:val="00F026C3"/>
    <w:rsid w:val="00FA773E"/>
    <w:rsid w:val="00FB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60F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14</cp:revision>
  <dcterms:created xsi:type="dcterms:W3CDTF">2017-03-10T01:49:00Z</dcterms:created>
  <dcterms:modified xsi:type="dcterms:W3CDTF">2017-06-21T00:29:00Z</dcterms:modified>
</cp:coreProperties>
</file>